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371C6">
        <w:rPr>
          <w:rFonts w:ascii="Arial" w:hAnsi="Arial" w:cs="Arial"/>
          <w:b/>
          <w:sz w:val="24"/>
          <w:szCs w:val="24"/>
        </w:rPr>
        <w:t xml:space="preserve">Sveučilište u Splitu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Medicinski fakultet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Katedra za medicinsku mikrobiologiju i parazitologiju </w:t>
      </w:r>
    </w:p>
    <w:p w:rsidR="005B70F4" w:rsidRPr="00AC1C4B" w:rsidRDefault="00056A6D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AC1C4B">
        <w:rPr>
          <w:rFonts w:ascii="Arial" w:hAnsi="Arial" w:cs="Arial"/>
          <w:b/>
        </w:rPr>
        <w:t>Studij</w:t>
      </w:r>
      <w:r w:rsidRPr="00AC1C4B">
        <w:rPr>
          <w:rFonts w:ascii="Arial" w:hAnsi="Arial" w:cs="Arial"/>
          <w:b/>
          <w:i/>
        </w:rPr>
        <w:t xml:space="preserve"> </w:t>
      </w:r>
      <w:r w:rsidR="007610F4">
        <w:rPr>
          <w:rFonts w:ascii="Arial" w:hAnsi="Arial" w:cs="Arial"/>
          <w:b/>
          <w:i/>
        </w:rPr>
        <w:t>Farmacija</w:t>
      </w:r>
    </w:p>
    <w:p w:rsidR="005B70F4" w:rsidRPr="002371C6" w:rsidRDefault="005B70F4" w:rsidP="005B70F4">
      <w:pPr>
        <w:spacing w:after="0"/>
        <w:rPr>
          <w:rFonts w:ascii="Arial" w:hAnsi="Arial" w:cs="Arial"/>
          <w:b/>
          <w:sz w:val="24"/>
          <w:szCs w:val="24"/>
        </w:rPr>
      </w:pPr>
    </w:p>
    <w:p w:rsidR="00BD4EA4" w:rsidRPr="002371C6" w:rsidRDefault="00B37EA5" w:rsidP="00BD4EA4">
      <w:pPr>
        <w:jc w:val="center"/>
        <w:rPr>
          <w:rFonts w:ascii="Arial" w:hAnsi="Arial" w:cs="Arial"/>
          <w:sz w:val="24"/>
          <w:szCs w:val="24"/>
        </w:rPr>
      </w:pPr>
      <w:r w:rsidRPr="00AF2EC1">
        <w:rPr>
          <w:rFonts w:ascii="Arial" w:hAnsi="Arial" w:cs="Arial"/>
          <w:sz w:val="24"/>
          <w:szCs w:val="24"/>
        </w:rPr>
        <w:t xml:space="preserve">Izvedbeni </w:t>
      </w:r>
      <w:r w:rsidR="007610F4" w:rsidRPr="00AF2EC1">
        <w:rPr>
          <w:rFonts w:ascii="Arial" w:hAnsi="Arial" w:cs="Arial"/>
          <w:b/>
          <w:sz w:val="24"/>
          <w:szCs w:val="24"/>
        </w:rPr>
        <w:t>„Farmaceutska  mikrobiologija</w:t>
      </w:r>
      <w:r w:rsidR="00056A6D" w:rsidRPr="00AF2EC1">
        <w:rPr>
          <w:rFonts w:ascii="Arial" w:hAnsi="Arial" w:cs="Arial"/>
          <w:b/>
          <w:sz w:val="24"/>
          <w:szCs w:val="24"/>
        </w:rPr>
        <w:t xml:space="preserve"> </w:t>
      </w:r>
      <w:r w:rsidRPr="00AF2EC1">
        <w:rPr>
          <w:rFonts w:ascii="Arial" w:hAnsi="Arial" w:cs="Arial"/>
          <w:b/>
          <w:sz w:val="24"/>
          <w:szCs w:val="24"/>
        </w:rPr>
        <w:t>”</w:t>
      </w:r>
      <w:r w:rsidRPr="002371C6">
        <w:rPr>
          <w:rFonts w:ascii="Arial" w:hAnsi="Arial" w:cs="Arial"/>
          <w:sz w:val="24"/>
          <w:szCs w:val="24"/>
        </w:rPr>
        <w:t xml:space="preserve"> za akademsku godinu </w:t>
      </w:r>
      <w:r w:rsidRPr="005A4AA7">
        <w:rPr>
          <w:rFonts w:ascii="Arial" w:hAnsi="Arial" w:cs="Arial"/>
          <w:sz w:val="24"/>
          <w:szCs w:val="24"/>
        </w:rPr>
        <w:t>202</w:t>
      </w:r>
      <w:r w:rsidR="003B7FAD">
        <w:rPr>
          <w:rFonts w:ascii="Arial" w:hAnsi="Arial" w:cs="Arial"/>
          <w:sz w:val="24"/>
          <w:szCs w:val="24"/>
        </w:rPr>
        <w:t>5</w:t>
      </w:r>
      <w:r w:rsidR="007B65E4">
        <w:rPr>
          <w:rFonts w:ascii="Arial" w:hAnsi="Arial" w:cs="Arial"/>
          <w:sz w:val="24"/>
          <w:szCs w:val="24"/>
        </w:rPr>
        <w:t>./</w:t>
      </w:r>
      <w:r w:rsidRPr="005A4AA7">
        <w:rPr>
          <w:rFonts w:ascii="Arial" w:hAnsi="Arial" w:cs="Arial"/>
          <w:sz w:val="24"/>
          <w:szCs w:val="24"/>
        </w:rPr>
        <w:t>2</w:t>
      </w:r>
      <w:r w:rsidR="003B7FAD">
        <w:rPr>
          <w:rFonts w:ascii="Arial" w:hAnsi="Arial" w:cs="Arial"/>
          <w:sz w:val="24"/>
          <w:szCs w:val="24"/>
        </w:rPr>
        <w:t>6</w:t>
      </w:r>
      <w:r w:rsidRPr="005A4AA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508"/>
        <w:gridCol w:w="7993"/>
      </w:tblGrid>
      <w:tr w:rsidR="00A10B2E" w:rsidRPr="002371C6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2371C6" w:rsidRDefault="00A10B2E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BD523A">
              <w:rPr>
                <w:rFonts w:ascii="Arial" w:hAnsi="Arial" w:cs="Arial"/>
                <w:b/>
                <w:color w:val="FF0000"/>
                <w:sz w:val="24"/>
                <w:szCs w:val="24"/>
              </w:rPr>
              <w:t>1.tjedan</w:t>
            </w:r>
          </w:p>
        </w:tc>
      </w:tr>
      <w:tr w:rsidR="00A10B2E" w:rsidRPr="002371C6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2371C6" w:rsidRDefault="008069A0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2371C6">
              <w:rPr>
                <w:rFonts w:ascii="Arial" w:hAnsi="Arial" w:cs="Arial"/>
                <w:b/>
                <w:sz w:val="24"/>
                <w:szCs w:val="24"/>
              </w:rPr>
              <w:t>Srijeda</w:t>
            </w:r>
            <w:r w:rsidR="00C674DF" w:rsidRPr="002371C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610F4" w:rsidRPr="002371C6" w:rsidTr="00EC1C61">
        <w:tc>
          <w:tcPr>
            <w:tcW w:w="7508" w:type="dxa"/>
          </w:tcPr>
          <w:p w:rsidR="007610F4" w:rsidRPr="0021508C" w:rsidRDefault="007610F4" w:rsidP="00EC1C61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B1 (4h): 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prof . dr. sc. </w:t>
            </w:r>
            <w:smartTag w:uri="urn:schemas-microsoft-com:office:smarttags" w:element="PersonName">
              <w:r w:rsidR="000F19BD" w:rsidRPr="00EF1FE8">
                <w:rPr>
                  <w:rFonts w:ascii="Arial" w:hAnsi="Arial" w:cs="Arial"/>
                  <w:i/>
                  <w:sz w:val="24"/>
                  <w:szCs w:val="24"/>
                </w:rPr>
                <w:t>Ivana Goić</w:t>
              </w:r>
            </w:smartTag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>-Barišić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="000F19BD"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7610F4" w:rsidRPr="007610F4" w:rsidRDefault="007610F4" w:rsidP="00EC1C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Uvod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medicinsku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mikrobiologiju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Gra</w:t>
            </w:r>
            <w:r w:rsidRPr="007610F4">
              <w:rPr>
                <w:rFonts w:ascii="Arial" w:hAnsi="Arial" w:cs="Arial"/>
                <w:sz w:val="24"/>
                <w:szCs w:val="24"/>
              </w:rPr>
              <w:t>đ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fiziologija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genetika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bakterijske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stanice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Patogeneza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bakterijskih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bolesti</w:t>
            </w:r>
            <w:r w:rsidRPr="007610F4">
              <w:rPr>
                <w:rFonts w:ascii="Arial" w:hAnsi="Arial" w:cs="Arial"/>
                <w:sz w:val="24"/>
                <w:szCs w:val="24"/>
              </w:rPr>
              <w:t>. Mehanizmi imunološkog odgovora organizma na bakterijske infekcije. Cjepiva</w:t>
            </w:r>
            <w:r w:rsidRPr="00761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610F4" w:rsidRDefault="00FD4541" w:rsidP="008201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D242E">
              <w:rPr>
                <w:rFonts w:ascii="Arial" w:hAnsi="Arial" w:cs="Arial"/>
                <w:b/>
                <w:sz w:val="24"/>
                <w:szCs w:val="24"/>
              </w:rPr>
              <w:t xml:space="preserve">5  </w:t>
            </w:r>
            <w:r>
              <w:rPr>
                <w:rFonts w:ascii="Arial" w:hAnsi="Arial" w:cs="Arial"/>
                <w:b/>
                <w:sz w:val="24"/>
                <w:szCs w:val="24"/>
              </w:rPr>
              <w:t>B104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z</w:t>
            </w:r>
            <w:r>
              <w:rPr>
                <w:rFonts w:ascii="Arial" w:hAnsi="Arial" w:cs="Arial"/>
                <w:b/>
                <w:sz w:val="24"/>
                <w:szCs w:val="24"/>
              </w:rPr>
              <w:t>grada B</w:t>
            </w:r>
          </w:p>
          <w:p w:rsidR="00DD42B1" w:rsidRPr="002B63A2" w:rsidRDefault="00DD42B1" w:rsidP="00820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7610F4" w:rsidRPr="00AB3412" w:rsidRDefault="007610F4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0F4" w:rsidRPr="002371C6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7610F4" w:rsidRPr="002371C6" w:rsidRDefault="008069A0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01A">
              <w:rPr>
                <w:rFonts w:ascii="Arial" w:hAnsi="Arial" w:cs="Arial"/>
                <w:b/>
                <w:sz w:val="24"/>
                <w:szCs w:val="24"/>
              </w:rPr>
              <w:t>Četvrtak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EF1FE8" w:rsidTr="005B70F4">
        <w:tc>
          <w:tcPr>
            <w:tcW w:w="7508" w:type="dxa"/>
          </w:tcPr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2  (2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19BD"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0F19BD" w:rsidRPr="0021508C">
              <w:rPr>
                <w:rFonts w:ascii="Arial" w:eastAsia="MS Mincho" w:hAnsi="Arial" w:cs="Arial"/>
                <w:i/>
                <w:sz w:val="24"/>
                <w:szCs w:val="24"/>
              </w:rPr>
              <w:t>Marija Tonkić</w:t>
            </w:r>
            <w:r w:rsidR="000F19BD" w:rsidRPr="0021508C">
              <w:rPr>
                <w:rFonts w:ascii="Arial" w:eastAsia="MS Mincho" w:hAnsi="Arial" w:cs="Arial"/>
                <w:sz w:val="24"/>
                <w:szCs w:val="24"/>
              </w:rPr>
              <w:t xml:space="preserve"> , dr. med.   </w:t>
            </w:r>
          </w:p>
          <w:p w:rsidR="002B63A2" w:rsidRPr="00EF1FE8" w:rsidRDefault="002B63A2" w:rsidP="002B63A2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Antibakterijski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kemoterapeutici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8,00 – 9,</w:t>
            </w:r>
            <w:r w:rsidR="00BD242E" w:rsidRPr="00EF1FE8">
              <w:rPr>
                <w:rFonts w:ascii="Arial" w:hAnsi="Arial" w:cs="Arial"/>
                <w:b/>
                <w:sz w:val="24"/>
                <w:szCs w:val="24"/>
              </w:rPr>
              <w:t xml:space="preserve">35 </w:t>
            </w:r>
            <w:r w:rsidR="005033C3">
              <w:rPr>
                <w:rFonts w:ascii="Arial" w:hAnsi="Arial" w:cs="Arial"/>
                <w:b/>
                <w:sz w:val="24"/>
                <w:szCs w:val="24"/>
              </w:rPr>
              <w:t xml:space="preserve"> P114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-sem.3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>PAK</w:t>
            </w:r>
          </w:p>
          <w:p w:rsidR="00820120" w:rsidRPr="00EF1FE8" w:rsidRDefault="00820120" w:rsidP="00B94700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:rsidR="007610F4" w:rsidRPr="00EF1FE8" w:rsidRDefault="007610F4" w:rsidP="008069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1 (4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mikrobiolo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ka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baonica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PAK</w:t>
            </w:r>
          </w:p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Upoznavanje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s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kim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laboratorijem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mikromorfologija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Principi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izolacije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identifikacije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Bojanja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bakteriologiji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Uzgoj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Uzgoj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  <w:r w:rsidRPr="00EF1FE8"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Vrste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podloga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1: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,00 –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,00   </w:t>
            </w:r>
            <w:r w:rsidR="00A667FC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A667FC" w:rsidRPr="00EF1FE8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  <w:p w:rsidR="00B37EA5" w:rsidRDefault="008069A0" w:rsidP="00BD4EA4"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,00 –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,00   </w:t>
            </w:r>
            <w:r w:rsidR="00A667FC" w:rsidRPr="009F6B8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A667FC" w:rsidRPr="009F6B8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Žana Rubić </w:t>
            </w:r>
            <w:r w:rsidR="00A667FC" w:rsidRPr="009F6B8D">
              <w:rPr>
                <w:rFonts w:ascii="Arial" w:hAnsi="Arial" w:cs="Arial"/>
                <w:sz w:val="24"/>
                <w:szCs w:val="24"/>
              </w:rPr>
              <w:t>, dr. med.</w:t>
            </w:r>
            <w:r w:rsidR="00A667FC" w:rsidRPr="009F6B8D">
              <w:t xml:space="preserve">   </w:t>
            </w:r>
          </w:p>
          <w:p w:rsidR="00BD4EA4" w:rsidRPr="00EF1FE8" w:rsidRDefault="00BD4EA4" w:rsidP="00BD4EA4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A10B2E" w:rsidRPr="00EF1FE8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EF1FE8" w:rsidRDefault="008069A0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Petak</w:t>
            </w:r>
            <w:r w:rsidR="00C674DF" w:rsidRPr="00EF1FE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EF1FE8" w:rsidTr="005B70F4">
        <w:tc>
          <w:tcPr>
            <w:tcW w:w="7508" w:type="dxa"/>
          </w:tcPr>
          <w:p w:rsidR="008069A0" w:rsidRPr="00EF1FE8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l-PL"/>
              </w:rPr>
              <w:t>Predavanje 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 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l-PL"/>
              </w:rPr>
              <w:t>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Marija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Tonki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ć,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eastAsia="MS Mincho" w:hAnsi="Arial" w:cs="Arial"/>
                <w:sz w:val="24"/>
                <w:szCs w:val="24"/>
              </w:rPr>
              <w:t>dr. med.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069A0" w:rsidRPr="00EF1FE8" w:rsidRDefault="008069A0" w:rsidP="008069A0">
            <w:pPr>
              <w:rPr>
                <w:lang w:val="pl-PL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Rezistencija bakterija na antimikrobne lijekove.</w:t>
            </w:r>
            <w:r w:rsidRPr="00EF1FE8">
              <w:rPr>
                <w:lang w:val="pl-PL"/>
              </w:rPr>
              <w:t xml:space="preserve">  </w:t>
            </w:r>
          </w:p>
          <w:p w:rsidR="008069A0" w:rsidRPr="00EF1FE8" w:rsidRDefault="00E764F5" w:rsidP="008069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>Velika predavaonica KBC Firule</w:t>
            </w:r>
          </w:p>
          <w:p w:rsidR="008069A0" w:rsidRPr="00EF1FE8" w:rsidRDefault="008069A0" w:rsidP="00E6754C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E6754C" w:rsidRPr="00EF1FE8" w:rsidRDefault="00E6754C" w:rsidP="00E6754C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4  (2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prof . dr. sc. </w:t>
            </w:r>
            <w:smartTag w:uri="urn:schemas-microsoft-com:office:smarttags" w:element="PersonName">
              <w:r w:rsidRPr="00EF1FE8">
                <w:rPr>
                  <w:rFonts w:ascii="Arial" w:hAnsi="Arial" w:cs="Arial"/>
                  <w:i/>
                  <w:sz w:val="24"/>
                  <w:szCs w:val="24"/>
                </w:rPr>
                <w:t>Ivana Goić</w:t>
              </w:r>
            </w:smartTag>
            <w:r w:rsidRPr="00EF1FE8">
              <w:rPr>
                <w:rFonts w:ascii="Arial" w:hAnsi="Arial" w:cs="Arial"/>
                <w:i/>
                <w:sz w:val="24"/>
                <w:szCs w:val="24"/>
              </w:rPr>
              <w:t>-Barišić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E6754C" w:rsidRPr="00EF1FE8" w:rsidRDefault="00E6754C" w:rsidP="00E6754C"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Dezinfekcija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sterilizacija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Bolničke infekcije i osnovni principi nadzora infekcija. </w:t>
            </w:r>
            <w:r w:rsidRPr="00EF1FE8">
              <w:t xml:space="preserve">      </w:t>
            </w:r>
          </w:p>
          <w:p w:rsidR="008069A0" w:rsidRDefault="00E764F5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9,40 – 11,15  </w:t>
            </w:r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>Velika predavaonica KBC Firule</w:t>
            </w:r>
          </w:p>
          <w:p w:rsidR="00F317DC" w:rsidRPr="00EF1FE8" w:rsidRDefault="00F317DC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9A0" w:rsidRPr="00EF1FE8" w:rsidRDefault="008069A0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4EA4" w:rsidRPr="00EF1FE8" w:rsidRDefault="00BD4EA4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1 (4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mikrobiolo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ka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baonica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PAK</w:t>
            </w:r>
          </w:p>
          <w:p w:rsidR="008069A0" w:rsidRPr="00EF1FE8" w:rsidRDefault="008069A0" w:rsidP="008069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Upoznavanje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s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kim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laboratorijem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mikromorfologija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BD4EA4" w:rsidRPr="00EF1FE8" w:rsidRDefault="008069A0" w:rsidP="00BD4EA4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Skupina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3: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12,00 – 15,00   </w:t>
            </w:r>
            <w:r w:rsidR="00BD4EA4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BD4EA4" w:rsidRPr="00EF1FE8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  <w:p w:rsidR="008069A0" w:rsidRPr="00EF1FE8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C4B" w:rsidRPr="00EF1FE8" w:rsidTr="007470FA">
        <w:tc>
          <w:tcPr>
            <w:tcW w:w="15501" w:type="dxa"/>
            <w:gridSpan w:val="2"/>
            <w:shd w:val="clear" w:color="auto" w:fill="A6A6A6" w:themeFill="background1" w:themeFillShade="A6"/>
          </w:tcPr>
          <w:p w:rsidR="00AC1C4B" w:rsidRPr="00EF1FE8" w:rsidRDefault="00AC1C4B" w:rsidP="005E709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2.tjedan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EF1FE8" w:rsidRDefault="00AC1C4B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0E734C">
        <w:tc>
          <w:tcPr>
            <w:tcW w:w="7508" w:type="dxa"/>
          </w:tcPr>
          <w:p w:rsidR="008C0285" w:rsidRPr="009F6B8D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B8D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5  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prof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dr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sc</w:t>
            </w:r>
            <w:r w:rsidRPr="009F6B8D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 Ivana Goić-Barišić,</w:t>
            </w:r>
            <w:r w:rsidRPr="009F6B8D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C0285" w:rsidRPr="009F6B8D" w:rsidRDefault="008C0285" w:rsidP="008C0285">
            <w:pPr>
              <w:framePr w:hSpace="180" w:wrap="around" w:vAnchor="text" w:hAnchor="margin" w:xAlign="center" w:y="341"/>
              <w:rPr>
                <w:rFonts w:ascii="Arial" w:hAnsi="Arial" w:cs="Arial"/>
                <w:sz w:val="24"/>
                <w:szCs w:val="24"/>
              </w:rPr>
            </w:pPr>
            <w:r w:rsidRPr="009F6B8D">
              <w:rPr>
                <w:rFonts w:ascii="Arial" w:hAnsi="Arial" w:cs="Arial"/>
                <w:sz w:val="24"/>
                <w:szCs w:val="24"/>
                <w:lang w:val="pl-PL"/>
              </w:rPr>
              <w:t>Rodovi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l-PL"/>
              </w:rPr>
              <w:t>Streptococcus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l-PL"/>
              </w:rPr>
              <w:t>Staphylococcus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t-BR"/>
              </w:rPr>
              <w:t>Neisseria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F6B8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sz w:val="24"/>
                <w:szCs w:val="24"/>
              </w:rPr>
              <w:t>parvobakterije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 , Legionella 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i njihova uloga u infekcijama organskih sustava. </w:t>
            </w:r>
          </w:p>
          <w:p w:rsidR="008C0285" w:rsidRPr="009F6B8D" w:rsidRDefault="008C0285" w:rsidP="008C028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 w:rsidRPr="009F6B8D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2446AF" w:rsidRPr="009F6B8D" w:rsidRDefault="002446AF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8069A0" w:rsidRPr="00A667FC" w:rsidRDefault="008069A0" w:rsidP="008069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Vje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ba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2 (3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Testiranje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osjetljivosti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bakterija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na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antibiotike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Dezinfekcija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ruku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Serolo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ke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metode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u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bakteriologiji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8069A0" w:rsidRPr="00A667FC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3: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0-12,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r w:rsidR="00A667FC" w:rsidRPr="00A667FC">
              <w:rPr>
                <w:rFonts w:ascii="Arial" w:hAnsi="Arial" w:cs="Arial"/>
                <w:sz w:val="24"/>
                <w:szCs w:val="24"/>
              </w:rPr>
              <w:t>doc.</w:t>
            </w:r>
            <w:r w:rsidR="00A667FC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A667F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Merica Carev </w:t>
            </w:r>
            <w:r w:rsidR="00A667FC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A667FC" w:rsidRPr="00A667FC">
              <w:t xml:space="preserve">   </w:t>
            </w:r>
          </w:p>
          <w:p w:rsidR="00613B70" w:rsidRPr="00A667FC" w:rsidRDefault="008069A0" w:rsidP="00BD523A"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12,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5-14,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A667FC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A667FC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E2101A" w:rsidRPr="00A667FC" w:rsidRDefault="008069A0" w:rsidP="0079446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14,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0-16,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67F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A667FC" w:rsidRPr="00A667FC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  <w:r w:rsidR="0079446D" w:rsidRPr="00A667FC">
              <w:t xml:space="preserve">  </w:t>
            </w:r>
          </w:p>
        </w:tc>
      </w:tr>
      <w:tr w:rsidR="00BD523A" w:rsidRPr="00EF1FE8" w:rsidTr="000E734C">
        <w:tc>
          <w:tcPr>
            <w:tcW w:w="7508" w:type="dxa"/>
          </w:tcPr>
          <w:p w:rsidR="00BD523A" w:rsidRPr="00EF1FE8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Utorak,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993" w:type="dxa"/>
            <w:shd w:val="clear" w:color="auto" w:fill="auto"/>
          </w:tcPr>
          <w:p w:rsidR="00BD523A" w:rsidRPr="00A667FC" w:rsidRDefault="00BD523A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523A" w:rsidRPr="00EF1FE8" w:rsidTr="000E734C">
        <w:tc>
          <w:tcPr>
            <w:tcW w:w="7508" w:type="dxa"/>
          </w:tcPr>
          <w:p w:rsidR="008C0285" w:rsidRPr="00EF1FE8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6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doc.dr.sc.</w:t>
            </w:r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Anita Novak, </w:t>
            </w:r>
            <w:r w:rsidRPr="00EF1FE8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Enterobakterije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Rod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Pseudomonas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Zavinute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spiralne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Vibrio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Campylobacter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Helicobacter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Treponema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i njihova uloga u infekcijama organskih sustava. </w:t>
            </w:r>
          </w:p>
          <w:p w:rsidR="00613B70" w:rsidRPr="00EF1FE8" w:rsidRDefault="008C0285" w:rsidP="00613B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DD0F78" w:rsidRPr="00EF1FE8" w:rsidRDefault="00DD0F78" w:rsidP="008C02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B3 (4h):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Principi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kultivacije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identifikacije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gram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pozitivnih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koka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. Kultivacija i identifikacija  rodova </w:t>
            </w:r>
            <w:r w:rsidRPr="00A667FC">
              <w:rPr>
                <w:rFonts w:ascii="Arial" w:hAnsi="Arial" w:cs="Arial"/>
                <w:i/>
                <w:sz w:val="24"/>
                <w:szCs w:val="24"/>
              </w:rPr>
              <w:t xml:space="preserve">Neisseria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A667FC">
              <w:rPr>
                <w:rFonts w:ascii="Arial" w:hAnsi="Arial" w:cs="Arial"/>
                <w:i/>
                <w:sz w:val="24"/>
                <w:szCs w:val="24"/>
              </w:rPr>
              <w:t>Haemophilus. Legionella.</w:t>
            </w:r>
          </w:p>
          <w:p w:rsidR="00F12872" w:rsidRPr="00A667FC" w:rsidRDefault="00F12872" w:rsidP="00F128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FD4541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FD4541" w:rsidRPr="00A667FC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  <w:p w:rsidR="00F12872" w:rsidRPr="00A667FC" w:rsidRDefault="00F12872" w:rsidP="00F128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46D" w:rsidRPr="00A667FC">
              <w:rPr>
                <w:rFonts w:ascii="Arial" w:eastAsia="MS Mincho" w:hAnsi="Arial" w:cs="Arial"/>
                <w:i/>
                <w:sz w:val="24"/>
                <w:szCs w:val="24"/>
              </w:rPr>
              <w:t>doc.dr.sc.Katarina Šiško Kraljević</w:t>
            </w:r>
            <w:r w:rsidR="00FD4541" w:rsidRPr="00A667FC">
              <w:rPr>
                <w:rFonts w:ascii="Arial" w:hAnsi="Arial" w:cs="Arial"/>
                <w:sz w:val="24"/>
                <w:szCs w:val="24"/>
              </w:rPr>
              <w:t xml:space="preserve">, dr. med.        </w:t>
            </w:r>
          </w:p>
          <w:p w:rsidR="00DB189C" w:rsidRPr="00A667FC" w:rsidRDefault="00F12872" w:rsidP="008201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3: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Žana Rubić 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79446D" w:rsidRPr="00A667FC">
              <w:t xml:space="preserve">   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A667FC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AC1C4B"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9F6B8D" w:rsidTr="000E734C">
        <w:tc>
          <w:tcPr>
            <w:tcW w:w="7508" w:type="dxa"/>
          </w:tcPr>
          <w:p w:rsidR="008C0285" w:rsidRPr="00EF1FE8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prof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dr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sc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 xml:space="preserve"> Ivana Goić-Barišić,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="000F19BD"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Anaerobne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Rodovi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Mycobacterium</w:t>
            </w:r>
            <w:r w:rsidRPr="00EF1FE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C0285" w:rsidRPr="00EF1FE8" w:rsidRDefault="008C0285" w:rsidP="008C028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Corynebacterium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Bacillus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i njihova uloga u infekcijama organskih sustava.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Intracelularne bakterije. Bakterije bez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stanične stijenke-porodica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Mycoplasmataceae.</w:t>
            </w:r>
          </w:p>
          <w:p w:rsidR="00F12872" w:rsidRPr="00EF1FE8" w:rsidRDefault="008C0285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8,00 – 9,3</w:t>
            </w:r>
            <w:r w:rsidR="00DD0F78" w:rsidRPr="00EF1FE8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DD0F78" w:rsidRPr="00EF1FE8" w:rsidRDefault="00DD0F78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F12872" w:rsidRPr="00A667FC" w:rsidRDefault="00F12872" w:rsidP="00F1287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B4 (4h): 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Identifikacija i serotipizacija enterobakterija. </w:t>
            </w:r>
            <w:r w:rsidRPr="00A667FC">
              <w:rPr>
                <w:rFonts w:ascii="Arial" w:hAnsi="Arial" w:cs="Arial"/>
                <w:i/>
                <w:sz w:val="24"/>
                <w:szCs w:val="24"/>
              </w:rPr>
              <w:t>Pseudomonas.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identifikacija zavinutih i spiralnih bakterija.</w:t>
            </w:r>
          </w:p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3: 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Žana Rubić 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79446D" w:rsidRPr="00A667FC">
              <w:t xml:space="preserve">   </w:t>
            </w:r>
          </w:p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79446D" w:rsidRPr="00A667FC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  <w:p w:rsidR="002B63A2" w:rsidRPr="00A667FC" w:rsidRDefault="00F12872" w:rsidP="008C0285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2: 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FD4541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FD4541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A667FC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Četvrtak</w:t>
            </w:r>
            <w:r w:rsidR="00AC1C4B"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, 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0E734C">
        <w:tc>
          <w:tcPr>
            <w:tcW w:w="7508" w:type="dxa"/>
          </w:tcPr>
          <w:p w:rsidR="008C0285" w:rsidRPr="001A72FE" w:rsidRDefault="008C0285" w:rsidP="008C028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A72FE">
              <w:rPr>
                <w:rFonts w:ascii="Arial" w:hAnsi="Arial" w:cs="Arial"/>
                <w:b/>
                <w:bCs/>
                <w:sz w:val="24"/>
                <w:szCs w:val="24"/>
              </w:rPr>
              <w:t>Predavanje M (3h):</w:t>
            </w:r>
            <w:r w:rsidRPr="001A72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F19BD" w:rsidRPr="001A72FE">
              <w:rPr>
                <w:rFonts w:ascii="Arial" w:hAnsi="Arial" w:cs="Arial"/>
                <w:sz w:val="24"/>
                <w:szCs w:val="24"/>
              </w:rPr>
              <w:t>doc.dr.sc.</w:t>
            </w:r>
            <w:r w:rsidR="000F19BD" w:rsidRPr="001A72FE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Anita Novak, </w:t>
            </w:r>
            <w:r w:rsidR="000F19BD" w:rsidRPr="001A72FE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r w:rsidR="000F19BD" w:rsidRPr="001A72FE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:rsidR="008C0285" w:rsidRPr="001A72FE" w:rsidRDefault="008C0285" w:rsidP="008C028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72F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Gljive-građa, umnožavanje, klasifikacija. </w:t>
            </w:r>
            <w:r w:rsidRPr="001A72FE">
              <w:rPr>
                <w:rFonts w:ascii="Arial" w:hAnsi="Arial" w:cs="Arial"/>
                <w:sz w:val="24"/>
                <w:szCs w:val="24"/>
              </w:rPr>
              <w:t xml:space="preserve">Gljivične bolesti – patogeneza. Protugljivični lijekovi. </w:t>
            </w:r>
            <w:r w:rsidRPr="001A72FE">
              <w:rPr>
                <w:rFonts w:ascii="Arial" w:hAnsi="Arial" w:cs="Arial"/>
                <w:bCs/>
                <w:iCs/>
                <w:sz w:val="24"/>
                <w:szCs w:val="24"/>
              </w:rPr>
              <w:t>Kvasci, plijesni.</w:t>
            </w:r>
          </w:p>
          <w:p w:rsidR="002B63A2" w:rsidRPr="001A72FE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2FE">
              <w:rPr>
                <w:rFonts w:ascii="Arial" w:hAnsi="Arial" w:cs="Arial"/>
                <w:b/>
                <w:sz w:val="24"/>
                <w:szCs w:val="24"/>
              </w:rPr>
              <w:t xml:space="preserve">8,00 – 10,25 </w:t>
            </w:r>
            <w:r w:rsidR="00FD4541" w:rsidRPr="001A72FE">
              <w:rPr>
                <w:rFonts w:ascii="Arial" w:hAnsi="Arial" w:cs="Arial"/>
                <w:b/>
                <w:sz w:val="24"/>
                <w:szCs w:val="24"/>
              </w:rPr>
              <w:t>Velika predavaonica KBC Firule</w:t>
            </w:r>
          </w:p>
        </w:tc>
        <w:tc>
          <w:tcPr>
            <w:tcW w:w="7993" w:type="dxa"/>
            <w:shd w:val="clear" w:color="auto" w:fill="auto"/>
          </w:tcPr>
          <w:p w:rsidR="002446AF" w:rsidRPr="00A667FC" w:rsidRDefault="002446AF" w:rsidP="002446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B5 (3h):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identifikacija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anaerobnih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bakterija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. Obrada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uzoraka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dokazivanje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mikobakterija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667FC">
              <w:rPr>
                <w:rFonts w:ascii="Arial" w:hAnsi="Arial" w:cs="Arial"/>
                <w:i/>
                <w:sz w:val="24"/>
                <w:szCs w:val="24"/>
              </w:rPr>
              <w:t>Corynebacterium-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uzgoj, bojanje i mikroskopija. </w:t>
            </w:r>
            <w:r w:rsidRPr="00A667FC">
              <w:rPr>
                <w:rFonts w:ascii="Arial" w:eastAsia="Arial Unicode MS" w:hAnsi="Arial" w:cs="Arial"/>
                <w:bCs/>
                <w:i/>
                <w:iCs/>
                <w:sz w:val="24"/>
                <w:szCs w:val="24"/>
              </w:rPr>
              <w:t>Bacillus</w:t>
            </w:r>
            <w:r w:rsidRPr="00A667FC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A667FC">
              <w:rPr>
                <w:rFonts w:ascii="Arial" w:eastAsia="Arial Unicode MS" w:hAnsi="Arial" w:cs="Arial"/>
                <w:bCs/>
                <w:iCs/>
                <w:sz w:val="24"/>
                <w:szCs w:val="24"/>
              </w:rPr>
              <w:t>Kontrola sterilizacije.</w:t>
            </w:r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2446AF" w:rsidRPr="00A667FC" w:rsidRDefault="002446AF" w:rsidP="002446A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>Osnove dijagnostike mikoplazmi.</w:t>
            </w:r>
          </w:p>
          <w:p w:rsidR="002446AF" w:rsidRPr="00A667FC" w:rsidRDefault="002446AF" w:rsidP="002446AF"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</w:t>
            </w:r>
            <w:r w:rsidR="004F637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FD4541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FD4541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7D52AA" w:rsidRPr="00A667FC" w:rsidRDefault="002446AF" w:rsidP="00C926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F6B8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Žana Rubić </w:t>
            </w:r>
            <w:r w:rsidR="009F6B8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9F6B8D" w:rsidRPr="00A667FC">
              <w:t xml:space="preserve">   </w:t>
            </w:r>
          </w:p>
          <w:p w:rsidR="004F637C" w:rsidRPr="00A667FC" w:rsidRDefault="002446AF" w:rsidP="00C926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3: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9F6B8D" w:rsidRPr="00A667FC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A667FC" w:rsidRDefault="002F761B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Petak</w:t>
            </w: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F12872" w:rsidRPr="00EF1FE8" w:rsidRDefault="00953109" w:rsidP="00F1287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2446AF" w:rsidRPr="00A667FC" w:rsidRDefault="002446AF" w:rsidP="002446AF">
            <w:pPr>
              <w:tabs>
                <w:tab w:val="center" w:pos="3329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M (3h):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identifikacija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gljiva</w:t>
            </w:r>
            <w:r w:rsidRPr="00A667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46AF" w:rsidRPr="00A667FC" w:rsidRDefault="002446AF" w:rsidP="002446AF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3E2D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 xml:space="preserve">  8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,00-1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,15  </w:t>
            </w:r>
            <w:r w:rsidR="007D52AA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Skelin, </w:t>
            </w:r>
            <w:r w:rsidR="007D52AA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r w:rsidR="007D52AA"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67FC"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:rsidR="008C0285" w:rsidRPr="00A667FC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52AA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D4EA4"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,dr.med.</w:t>
            </w:r>
          </w:p>
          <w:p w:rsidR="00DB189C" w:rsidRPr="00A667FC" w:rsidRDefault="008C0285" w:rsidP="00DD0F78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3E2D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9446D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</w:tc>
      </w:tr>
      <w:tr w:rsidR="009E0825" w:rsidRPr="00EF1FE8" w:rsidTr="0064283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9E0825" w:rsidRPr="00EF1FE8" w:rsidRDefault="009E0825" w:rsidP="009E082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3.tjedan</w:t>
            </w:r>
          </w:p>
        </w:tc>
      </w:tr>
      <w:tr w:rsidR="006539B9" w:rsidRPr="00EF1FE8" w:rsidTr="00DB7B87">
        <w:tc>
          <w:tcPr>
            <w:tcW w:w="15501" w:type="dxa"/>
            <w:gridSpan w:val="2"/>
            <w:shd w:val="clear" w:color="auto" w:fill="F2F2F2" w:themeFill="background1" w:themeFillShade="F2"/>
          </w:tcPr>
          <w:p w:rsidR="006539B9" w:rsidRPr="00EF1FE8" w:rsidRDefault="006539B9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539B9" w:rsidRPr="00EF1FE8" w:rsidTr="00DB7B87">
        <w:tc>
          <w:tcPr>
            <w:tcW w:w="7508" w:type="dxa"/>
          </w:tcPr>
          <w:p w:rsidR="006539B9" w:rsidRPr="00EF1FE8" w:rsidRDefault="00DD0F78" w:rsidP="0096427D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EF1FE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Ponavljanje</w:t>
            </w:r>
          </w:p>
        </w:tc>
        <w:tc>
          <w:tcPr>
            <w:tcW w:w="7993" w:type="dxa"/>
          </w:tcPr>
          <w:p w:rsidR="006539B9" w:rsidRPr="00EF1FE8" w:rsidRDefault="006539B9" w:rsidP="008C02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Utor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 xml:space="preserve">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2B63A2" w:rsidRPr="00EF1FE8" w:rsidRDefault="002B63A2" w:rsidP="002B63A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Parcijalni test ispit – </w:t>
            </w:r>
            <w:r w:rsidR="00BC59FF"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b</w:t>
            </w: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akteriologija i mikologija</w:t>
            </w:r>
          </w:p>
          <w:p w:rsidR="00DC09DA" w:rsidRPr="00EF1FE8" w:rsidRDefault="00DC09DA" w:rsidP="00DC09DA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0-1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55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 w:rsidR="005033C3">
              <w:rPr>
                <w:rFonts w:ascii="Arial" w:hAnsi="Arial" w:cs="Arial"/>
                <w:sz w:val="24"/>
                <w:szCs w:val="24"/>
              </w:rPr>
              <w:t>,sem.3</w:t>
            </w:r>
            <w:r w:rsidR="00690441">
              <w:rPr>
                <w:rFonts w:ascii="Arial" w:hAnsi="Arial" w:cs="Arial"/>
                <w:sz w:val="24"/>
                <w:szCs w:val="24"/>
              </w:rPr>
              <w:t>- P114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3C3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F2EC1" w:rsidRPr="00EF1FE8" w:rsidRDefault="00AF2EC1" w:rsidP="00BC59FF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7993" w:type="dxa"/>
          </w:tcPr>
          <w:p w:rsidR="002B63A2" w:rsidRPr="00EF1FE8" w:rsidRDefault="002B63A2" w:rsidP="002B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9E0825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DA7688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E618DA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P (3h):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A72FE" w:rsidRPr="00A667FC">
              <w:rPr>
                <w:rFonts w:ascii="Arial" w:eastAsia="MS Mincho" w:hAnsi="Arial" w:cs="Arial"/>
                <w:i/>
                <w:sz w:val="24"/>
                <w:szCs w:val="24"/>
              </w:rPr>
              <w:t>doc.dr.sc.Katarina Šiško Kraljević</w:t>
            </w:r>
            <w:r w:rsidR="001A72FE" w:rsidRPr="00A667FC">
              <w:rPr>
                <w:rFonts w:ascii="Arial" w:hAnsi="Arial" w:cs="Arial"/>
                <w:sz w:val="24"/>
                <w:szCs w:val="24"/>
              </w:rPr>
              <w:t xml:space="preserve">, dr. med.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Opća svojstva parazita. Paraziti značajni u humanoj patologiji. Protuparazitarni lijekovi.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10,25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P (3h): 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sz w:val="24"/>
                <w:szCs w:val="24"/>
              </w:rPr>
              <w:t>Metode parazitološke dijagnostike.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3: 11,00-13,15   </w:t>
            </w:r>
            <w:r w:rsidR="000F19BD"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Pr="007D52AA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1: 13,15-15,30   </w:t>
            </w:r>
            <w:r w:rsidR="000F19BD" w:rsidRPr="003B7FAD">
              <w:rPr>
                <w:rFonts w:ascii="Arial" w:eastAsia="MS Mincho" w:hAnsi="Arial" w:cs="Arial"/>
                <w:sz w:val="24"/>
                <w:szCs w:val="24"/>
              </w:rPr>
              <w:t xml:space="preserve"> dr.sc.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>Žana Rubić,dr.med.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2: 15,30-17,45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Marina Radić Skelin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3B7FAD" w:rsidRPr="00EF1FE8" w:rsidRDefault="003B7FAD" w:rsidP="003B7FAD">
            <w:pPr>
              <w:framePr w:hSpace="180" w:wrap="around" w:vAnchor="text" w:hAnchor="margin" w:xAlign="center" w:y="3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B78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74B78" w:rsidRPr="00EF1FE8" w:rsidRDefault="00F74B78" w:rsidP="003B7FA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Četvrtak,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V1  (4h):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prof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dr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sc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 xml:space="preserve"> Ivana Goić-Barišić,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</w:t>
            </w:r>
          </w:p>
          <w:p w:rsidR="003B7FAD" w:rsidRPr="00EF1FE8" w:rsidRDefault="003B7FAD" w:rsidP="003B7FAD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Gra</w:t>
            </w:r>
            <w:r w:rsidRPr="00EF1FE8">
              <w:rPr>
                <w:rFonts w:ascii="Arial" w:hAnsi="Arial" w:cs="Arial"/>
                <w:sz w:val="24"/>
                <w:szCs w:val="24"/>
              </w:rPr>
              <w:t>đ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klasifikacija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umno</w:t>
            </w:r>
            <w:r w:rsidRPr="00EF1FE8">
              <w:rPr>
                <w:rFonts w:ascii="Arial" w:hAnsi="Arial" w:cs="Arial"/>
                <w:sz w:val="24"/>
                <w:szCs w:val="24"/>
              </w:rPr>
              <w:t>ž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avanje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Djelovanje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stanicu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Patogeneza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infekcija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Obrana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doma</w:t>
            </w:r>
            <w:r w:rsidRPr="00EF1FE8">
              <w:rPr>
                <w:rFonts w:ascii="Arial" w:hAnsi="Arial" w:cs="Arial"/>
                <w:sz w:val="24"/>
                <w:szCs w:val="24"/>
              </w:rPr>
              <w:t>ć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od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infekcije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Onkogeni virusi. Protuvirusni lijekovi. Cjepiva. Prioni.</w:t>
            </w:r>
          </w:p>
          <w:p w:rsidR="003B7FAD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11,15 </w:t>
            </w:r>
            <w:r w:rsidR="000F19B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D28EE">
              <w:rPr>
                <w:rFonts w:ascii="Arial" w:hAnsi="Arial" w:cs="Arial"/>
                <w:b/>
                <w:sz w:val="24"/>
                <w:szCs w:val="24"/>
              </w:rPr>
              <w:t>A 10</w:t>
            </w:r>
            <w:r w:rsidR="001A72F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8D28EE">
              <w:rPr>
                <w:rFonts w:ascii="Arial" w:hAnsi="Arial" w:cs="Arial"/>
                <w:b/>
                <w:sz w:val="24"/>
                <w:szCs w:val="24"/>
              </w:rPr>
              <w:t>,zgrada A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V1 (3h): 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izravne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dijagnostike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12,00-14,15  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7FAD" w:rsidRPr="00EF1FE8" w:rsidRDefault="003B7FAD" w:rsidP="003B7FAD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V2  (2h):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prof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dr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sc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Ivana Goić-Barišić,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DNK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–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Parvoviridae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Papillomaviridae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Polyomaviridae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Adenoviridae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Herpesviridae,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Poxviridae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it-IT"/>
              </w:rPr>
              <w:t>Virusi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it-IT"/>
              </w:rPr>
              <w:t>hepatitisa.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V1 (3h): 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izravne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dijagnostike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7D52AA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10,00 - 12,15   </w:t>
            </w:r>
            <w:r w:rsidR="000F19BD" w:rsidRPr="003B7FA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0F19BD">
              <w:rPr>
                <w:rFonts w:ascii="Arial" w:hAnsi="Arial" w:cs="Arial"/>
                <w:bCs/>
                <w:i/>
                <w:sz w:val="24"/>
                <w:szCs w:val="24"/>
              </w:rPr>
              <w:t>Žana Rubić</w:t>
            </w:r>
            <w:r w:rsidR="000F19BD" w:rsidRPr="007B3C0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r w:rsidR="000F19BD" w:rsidRPr="007B3C0B">
              <w:rPr>
                <w:rFonts w:ascii="Arial" w:hAnsi="Arial" w:cs="Arial"/>
                <w:bCs/>
                <w:sz w:val="24"/>
                <w:szCs w:val="24"/>
              </w:rPr>
              <w:t>dr.med.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12,15 - </w:t>
            </w:r>
            <w:r w:rsidRPr="007B3C0B">
              <w:rPr>
                <w:rFonts w:ascii="Arial" w:hAnsi="Arial" w:cs="Arial"/>
                <w:b/>
                <w:sz w:val="24"/>
                <w:szCs w:val="24"/>
              </w:rPr>
              <w:t xml:space="preserve">14,30  </w:t>
            </w:r>
            <w:r w:rsidRPr="007B3C0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Marina Radić Skelin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</w:tc>
      </w:tr>
      <w:tr w:rsidR="00F74B78" w:rsidRPr="00EF1FE8" w:rsidTr="00E618DA">
        <w:tc>
          <w:tcPr>
            <w:tcW w:w="15501" w:type="dxa"/>
            <w:gridSpan w:val="2"/>
            <w:shd w:val="clear" w:color="auto" w:fill="BFBFBF" w:themeFill="background1" w:themeFillShade="BF"/>
          </w:tcPr>
          <w:p w:rsidR="00F74B78" w:rsidRPr="00EF1FE8" w:rsidRDefault="00F74B78" w:rsidP="00E618DA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4.tjedan</w:t>
            </w: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Ponedjeljak,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V3  (2h):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prof. dr. sc.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Marija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Tonki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ć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, 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dr. med.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RNK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virusi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  <w:t>Picornaviridae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Orthomyxoviridae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Paramyxoviridae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Togaviridae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Cs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iCs/>
                <w:sz w:val="24"/>
                <w:szCs w:val="24"/>
                <w:lang w:val="pt-BR"/>
              </w:rPr>
              <w:t>rod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Rubiviru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s).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Retroviridae- infekcije virusom HIV-a.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V2 (3h): 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Serolo</w:t>
            </w:r>
            <w:r w:rsidRPr="00EF1FE8">
              <w:rPr>
                <w:rFonts w:ascii="Arial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ke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i molekularne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u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dijagnostici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9,40-12,05   </w:t>
            </w:r>
            <w:r w:rsidR="00810BBA">
              <w:rPr>
                <w:rFonts w:ascii="Arial" w:hAnsi="Arial" w:cs="Arial"/>
                <w:sz w:val="24"/>
                <w:szCs w:val="24"/>
              </w:rPr>
              <w:t>doc.</w:t>
            </w:r>
            <w:r w:rsidR="00810BBA" w:rsidRPr="003B7FA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810BBA">
              <w:rPr>
                <w:rFonts w:ascii="Arial" w:hAnsi="Arial" w:cs="Arial"/>
                <w:bCs/>
                <w:i/>
                <w:sz w:val="24"/>
                <w:szCs w:val="24"/>
              </w:rPr>
              <w:t>Merica Carev</w:t>
            </w:r>
            <w:r w:rsidR="00810BBA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810BBA" w:rsidRPr="00EF1FE8">
              <w:rPr>
                <w:rFonts w:ascii="Arial" w:hAnsi="Arial" w:cs="Arial"/>
                <w:sz w:val="24"/>
                <w:szCs w:val="24"/>
              </w:rPr>
              <w:t>, dr. med.</w:t>
            </w:r>
            <w:r w:rsidR="00810BBA" w:rsidRPr="00EF1FE8">
              <w:t xml:space="preserve">   </w:t>
            </w:r>
          </w:p>
          <w:p w:rsidR="003B7FAD" w:rsidRP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1: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12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Marina Radić Skelin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2: 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,4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Utorak,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0B47B3" w:rsidRPr="00EF1FE8" w:rsidRDefault="003B7FAD" w:rsidP="000B4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Ponavljanje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93" w:type="dxa"/>
          </w:tcPr>
          <w:p w:rsidR="003B7FAD" w:rsidRDefault="003B7FAD" w:rsidP="007B3C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2EC1" w:rsidRPr="00EF1FE8" w:rsidRDefault="00F74B78" w:rsidP="007B3C0B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Srijeda, 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A7688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Parcijalni  test ispit - virologija i parazitologija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10,30-11,15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>
              <w:rPr>
                <w:rFonts w:ascii="Arial" w:hAnsi="Arial" w:cs="Arial"/>
                <w:sz w:val="24"/>
                <w:szCs w:val="24"/>
              </w:rPr>
              <w:t xml:space="preserve">,sem.3- P114 PAK) </w:t>
            </w:r>
          </w:p>
          <w:p w:rsidR="000B47B3" w:rsidRPr="00EF1FE8" w:rsidRDefault="000B47B3" w:rsidP="00041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3" w:type="dxa"/>
          </w:tcPr>
          <w:p w:rsidR="00600A39" w:rsidRPr="00EF1FE8" w:rsidRDefault="00323302" w:rsidP="005C36C7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6E77" w:rsidRPr="00EF1FE8" w:rsidTr="00A6245E">
        <w:tc>
          <w:tcPr>
            <w:tcW w:w="15501" w:type="dxa"/>
            <w:gridSpan w:val="2"/>
            <w:shd w:val="clear" w:color="auto" w:fill="F2F2F2" w:themeFill="background1" w:themeFillShade="F2"/>
          </w:tcPr>
          <w:p w:rsidR="00326E77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Četvrtak,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47B3" w:rsidRPr="00EF1FE8" w:rsidTr="00DB7B87">
        <w:tc>
          <w:tcPr>
            <w:tcW w:w="7508" w:type="dxa"/>
          </w:tcPr>
          <w:p w:rsidR="008918FE" w:rsidRPr="00EF1FE8" w:rsidRDefault="008918FE" w:rsidP="008918FE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Parcijalni test ispit – bakteriologija i mikologija</w:t>
            </w:r>
          </w:p>
          <w:p w:rsidR="008918FE" w:rsidRPr="00EF1FE8" w:rsidRDefault="008918FE" w:rsidP="008918FE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11,20-12,55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 w:rsidR="005033C3">
              <w:rPr>
                <w:rFonts w:ascii="Arial" w:hAnsi="Arial" w:cs="Arial"/>
                <w:sz w:val="24"/>
                <w:szCs w:val="24"/>
              </w:rPr>
              <w:t>,sem.3- P114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B47B3" w:rsidRPr="00EF1FE8" w:rsidRDefault="000B47B3" w:rsidP="000B47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0B47B3" w:rsidRPr="00EF1FE8" w:rsidRDefault="000B47B3" w:rsidP="000B47B3">
            <w:pPr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326E77" w:rsidRPr="00EF1FE8" w:rsidTr="00A6245E">
        <w:tc>
          <w:tcPr>
            <w:tcW w:w="15501" w:type="dxa"/>
            <w:gridSpan w:val="2"/>
            <w:shd w:val="clear" w:color="auto" w:fill="F2F2F2" w:themeFill="background1" w:themeFillShade="F2"/>
          </w:tcPr>
          <w:p w:rsidR="00326E77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Petak,</w:t>
            </w:r>
            <w:r w:rsidR="003B7F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26E77" w:rsidRPr="00EF1FE8" w:rsidTr="002371C6">
        <w:tc>
          <w:tcPr>
            <w:tcW w:w="7508" w:type="dxa"/>
          </w:tcPr>
          <w:p w:rsidR="00E7508F" w:rsidRDefault="00041C88" w:rsidP="00E7508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Praznik rada</w:t>
            </w:r>
          </w:p>
          <w:p w:rsidR="00326E77" w:rsidRPr="00EF1FE8" w:rsidRDefault="00326E77" w:rsidP="005033C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326E77" w:rsidRPr="00EF1FE8" w:rsidRDefault="00326E77" w:rsidP="00DA7688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F87E08" w:rsidRPr="00EF1FE8" w:rsidTr="00F4338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87E08" w:rsidRPr="00EF1FE8" w:rsidRDefault="00622F4E" w:rsidP="00622F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</w:t>
            </w:r>
            <w:r w:rsidR="00F87E0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87E08" w:rsidRPr="00EF1FE8" w:rsidTr="00F4338D">
        <w:tc>
          <w:tcPr>
            <w:tcW w:w="7508" w:type="dxa"/>
          </w:tcPr>
          <w:p w:rsidR="00F87E08" w:rsidRPr="00EF1FE8" w:rsidRDefault="00F87E08" w:rsidP="00F4338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Cijelokupni ispit</w:t>
            </w:r>
          </w:p>
          <w:p w:rsidR="00F87E08" w:rsidRPr="00EF1FE8" w:rsidRDefault="00F87E08" w:rsidP="005033C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11,20-12,55 </w:t>
            </w:r>
            <w:r w:rsidRPr="00EF1FE8">
              <w:rPr>
                <w:rFonts w:ascii="Arial" w:hAnsi="Arial" w:cs="Arial"/>
                <w:sz w:val="24"/>
                <w:szCs w:val="24"/>
              </w:rPr>
              <w:t>(sem.2</w:t>
            </w:r>
            <w:r w:rsidR="005033C3">
              <w:rPr>
                <w:rFonts w:ascii="Arial" w:hAnsi="Arial" w:cs="Arial"/>
                <w:sz w:val="24"/>
                <w:szCs w:val="24"/>
              </w:rPr>
              <w:t>- P111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="005033C3">
              <w:rPr>
                <w:rFonts w:ascii="Arial" w:hAnsi="Arial" w:cs="Arial"/>
                <w:sz w:val="24"/>
                <w:szCs w:val="24"/>
                <w:lang w:val="pl-PL"/>
              </w:rPr>
              <w:t>, učionica- P010 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993" w:type="dxa"/>
          </w:tcPr>
          <w:p w:rsidR="00F87E08" w:rsidRPr="00EF1FE8" w:rsidRDefault="00F87E08" w:rsidP="00F4338D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</w:tbl>
    <w:p w:rsidR="005B70F4" w:rsidRPr="00EF1FE8" w:rsidRDefault="005B70F4">
      <w:pPr>
        <w:rPr>
          <w:rFonts w:ascii="Arial" w:hAnsi="Arial" w:cs="Arial"/>
          <w:sz w:val="24"/>
          <w:szCs w:val="24"/>
        </w:rPr>
      </w:pPr>
    </w:p>
    <w:p w:rsidR="005B70F4" w:rsidRPr="00EF1FE8" w:rsidRDefault="005B70F4" w:rsidP="00B37EA5">
      <w:pPr>
        <w:rPr>
          <w:rFonts w:ascii="Arial" w:hAnsi="Arial" w:cs="Arial"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>Vježbe se održavaju u vježbaonici Katedre za medicinsku mikrobiologiju na 1. katu PAK-a.</w:t>
      </w:r>
    </w:p>
    <w:p w:rsidR="00AB3412" w:rsidRPr="00EF1FE8" w:rsidRDefault="00AB3412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ISPITNI ROKOVI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1.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3B7FAD">
        <w:rPr>
          <w:rFonts w:ascii="Arial" w:hAnsi="Arial" w:cs="Arial"/>
          <w:b/>
          <w:sz w:val="24"/>
          <w:szCs w:val="24"/>
        </w:rPr>
        <w:t>0</w:t>
      </w:r>
      <w:r w:rsidR="00622F4E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  <w:r w:rsidR="00AE41E3" w:rsidRPr="00EF1FE8">
        <w:rPr>
          <w:rFonts w:ascii="Arial" w:hAnsi="Arial" w:cs="Arial"/>
          <w:b/>
          <w:sz w:val="24"/>
          <w:szCs w:val="24"/>
        </w:rPr>
        <w:t>0</w:t>
      </w:r>
      <w:r w:rsidR="003B7FAD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>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2.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622F4E">
        <w:rPr>
          <w:rFonts w:ascii="Arial" w:hAnsi="Arial" w:cs="Arial"/>
          <w:b/>
          <w:sz w:val="24"/>
          <w:szCs w:val="24"/>
        </w:rPr>
        <w:t>21</w:t>
      </w:r>
      <w:r w:rsidRPr="00EF1FE8">
        <w:rPr>
          <w:rFonts w:ascii="Arial" w:hAnsi="Arial" w:cs="Arial"/>
          <w:b/>
          <w:sz w:val="24"/>
          <w:szCs w:val="24"/>
        </w:rPr>
        <w:t>. 07.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3.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F87E08" w:rsidRPr="00EF1FE8">
        <w:rPr>
          <w:rFonts w:ascii="Arial" w:hAnsi="Arial" w:cs="Arial"/>
          <w:b/>
          <w:sz w:val="24"/>
          <w:szCs w:val="24"/>
        </w:rPr>
        <w:t>2</w:t>
      </w:r>
      <w:r w:rsidR="00622F4E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>. 0</w:t>
      </w:r>
      <w:r w:rsidR="00F87E08" w:rsidRPr="00EF1FE8">
        <w:rPr>
          <w:rFonts w:ascii="Arial" w:hAnsi="Arial" w:cs="Arial"/>
          <w:b/>
          <w:sz w:val="24"/>
          <w:szCs w:val="24"/>
        </w:rPr>
        <w:t>8</w:t>
      </w:r>
      <w:r w:rsidRPr="00EF1FE8">
        <w:rPr>
          <w:rFonts w:ascii="Arial" w:hAnsi="Arial" w:cs="Arial"/>
          <w:b/>
          <w:sz w:val="24"/>
          <w:szCs w:val="24"/>
        </w:rPr>
        <w:t>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4.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F317DC">
        <w:rPr>
          <w:rFonts w:ascii="Arial" w:hAnsi="Arial" w:cs="Arial"/>
          <w:b/>
          <w:sz w:val="24"/>
          <w:szCs w:val="24"/>
        </w:rPr>
        <w:t>0</w:t>
      </w:r>
      <w:r w:rsidR="00622F4E">
        <w:rPr>
          <w:rFonts w:ascii="Arial" w:hAnsi="Arial" w:cs="Arial"/>
          <w:b/>
          <w:sz w:val="24"/>
          <w:szCs w:val="24"/>
        </w:rPr>
        <w:t>8</w:t>
      </w:r>
      <w:r w:rsidRPr="00EF1FE8">
        <w:rPr>
          <w:rFonts w:ascii="Arial" w:hAnsi="Arial" w:cs="Arial"/>
          <w:b/>
          <w:sz w:val="24"/>
          <w:szCs w:val="24"/>
        </w:rPr>
        <w:t>. 09.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>.</w:t>
      </w:r>
    </w:p>
    <w:p w:rsidR="005B70F4" w:rsidRPr="00EF1FE8" w:rsidRDefault="009641AF" w:rsidP="009641AF">
      <w:pPr>
        <w:rPr>
          <w:rFonts w:ascii="Arial" w:eastAsia="MS Mincho" w:hAnsi="Arial" w:cs="Arial"/>
          <w:bCs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995548" w:rsidRPr="00EF1FE8">
        <w:rPr>
          <w:rFonts w:ascii="Arial" w:hAnsi="Arial" w:cs="Arial"/>
          <w:sz w:val="24"/>
          <w:szCs w:val="24"/>
        </w:rPr>
        <w:t xml:space="preserve"> </w:t>
      </w:r>
      <w:r w:rsidR="005B70F4" w:rsidRPr="00EF1FE8">
        <w:rPr>
          <w:rFonts w:ascii="Arial" w:hAnsi="Arial" w:cs="Arial"/>
          <w:sz w:val="24"/>
          <w:szCs w:val="24"/>
        </w:rPr>
        <w:t xml:space="preserve">Pročelnica </w:t>
      </w:r>
      <w:r w:rsidR="007B65E4">
        <w:rPr>
          <w:rFonts w:ascii="Arial" w:hAnsi="Arial" w:cs="Arial"/>
          <w:sz w:val="24"/>
          <w:szCs w:val="24"/>
        </w:rPr>
        <w:t>k</w:t>
      </w:r>
      <w:r w:rsidR="005B70F4" w:rsidRPr="00EF1FE8">
        <w:rPr>
          <w:rFonts w:ascii="Arial" w:hAnsi="Arial" w:cs="Arial"/>
          <w:sz w:val="24"/>
          <w:szCs w:val="24"/>
        </w:rPr>
        <w:t>atedre:</w:t>
      </w:r>
    </w:p>
    <w:p w:rsidR="005B70F4" w:rsidRPr="002371C6" w:rsidRDefault="00AE41E3" w:rsidP="00A10B2E">
      <w:pPr>
        <w:ind w:left="9204"/>
        <w:rPr>
          <w:rFonts w:ascii="Arial" w:hAnsi="Arial" w:cs="Arial"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 xml:space="preserve"> </w:t>
      </w:r>
      <w:r w:rsidR="00560786">
        <w:rPr>
          <w:rFonts w:ascii="Arial" w:hAnsi="Arial" w:cs="Arial"/>
          <w:bCs/>
          <w:iCs/>
          <w:sz w:val="24"/>
          <w:szCs w:val="24"/>
          <w:lang w:val="pt-BR"/>
        </w:rPr>
        <w:t>P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rof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>.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dr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sc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>.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60786" w:rsidRPr="00EF1FE8">
        <w:rPr>
          <w:rFonts w:ascii="Arial" w:hAnsi="Arial" w:cs="Arial"/>
          <w:i/>
          <w:sz w:val="24"/>
          <w:szCs w:val="24"/>
        </w:rPr>
        <w:t xml:space="preserve"> Ivana Goić-Barišić,</w:t>
      </w:r>
      <w:r w:rsidR="00560786" w:rsidRPr="00EF1FE8">
        <w:rPr>
          <w:rFonts w:ascii="Arial" w:eastAsia="MS Mincho" w:hAnsi="Arial" w:cs="Arial"/>
          <w:sz w:val="24"/>
          <w:szCs w:val="24"/>
        </w:rPr>
        <w:t xml:space="preserve"> dr. med.   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      </w:t>
      </w:r>
      <w:r w:rsidR="00560786" w:rsidRPr="00EF1FE8">
        <w:rPr>
          <w:rFonts w:ascii="Arial" w:hAnsi="Arial" w:cs="Arial"/>
          <w:b/>
          <w:sz w:val="24"/>
          <w:szCs w:val="24"/>
        </w:rPr>
        <w:t xml:space="preserve">        </w:t>
      </w:r>
    </w:p>
    <w:sectPr w:rsidR="005B70F4" w:rsidRPr="002371C6" w:rsidSect="005B70F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F4" w:rsidRDefault="009328F4" w:rsidP="00150E9A">
      <w:pPr>
        <w:spacing w:after="0" w:line="240" w:lineRule="auto"/>
      </w:pPr>
      <w:r>
        <w:separator/>
      </w:r>
    </w:p>
  </w:endnote>
  <w:endnote w:type="continuationSeparator" w:id="0">
    <w:p w:rsidR="009328F4" w:rsidRDefault="009328F4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E9A" w:rsidRDefault="00150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E9A" w:rsidRDefault="00150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F4" w:rsidRDefault="009328F4" w:rsidP="00150E9A">
      <w:pPr>
        <w:spacing w:after="0" w:line="240" w:lineRule="auto"/>
      </w:pPr>
      <w:r>
        <w:separator/>
      </w:r>
    </w:p>
  </w:footnote>
  <w:footnote w:type="continuationSeparator" w:id="0">
    <w:p w:rsidR="009328F4" w:rsidRDefault="009328F4" w:rsidP="0015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4416"/>
    <w:rsid w:val="00016D22"/>
    <w:rsid w:val="00022809"/>
    <w:rsid w:val="00037FA8"/>
    <w:rsid w:val="00041C88"/>
    <w:rsid w:val="00056A6D"/>
    <w:rsid w:val="00062960"/>
    <w:rsid w:val="00095E5E"/>
    <w:rsid w:val="00096E4A"/>
    <w:rsid w:val="000A382F"/>
    <w:rsid w:val="000B3FA0"/>
    <w:rsid w:val="000B47B3"/>
    <w:rsid w:val="000C2873"/>
    <w:rsid w:val="000C3AF9"/>
    <w:rsid w:val="000E3AEB"/>
    <w:rsid w:val="000E734C"/>
    <w:rsid w:val="000F19BD"/>
    <w:rsid w:val="00130F84"/>
    <w:rsid w:val="00150E9A"/>
    <w:rsid w:val="001718BE"/>
    <w:rsid w:val="001A72FE"/>
    <w:rsid w:val="001B10C8"/>
    <w:rsid w:val="001D150B"/>
    <w:rsid w:val="001E14F0"/>
    <w:rsid w:val="001E5ECC"/>
    <w:rsid w:val="00204581"/>
    <w:rsid w:val="00234F6F"/>
    <w:rsid w:val="002371C6"/>
    <w:rsid w:val="002446AF"/>
    <w:rsid w:val="00254316"/>
    <w:rsid w:val="002809D0"/>
    <w:rsid w:val="002A048D"/>
    <w:rsid w:val="002A4186"/>
    <w:rsid w:val="002B01F2"/>
    <w:rsid w:val="002B63A2"/>
    <w:rsid w:val="002B6F53"/>
    <w:rsid w:val="002F761B"/>
    <w:rsid w:val="00323302"/>
    <w:rsid w:val="00326E77"/>
    <w:rsid w:val="0033282B"/>
    <w:rsid w:val="00341782"/>
    <w:rsid w:val="00363AAE"/>
    <w:rsid w:val="00370424"/>
    <w:rsid w:val="003754C9"/>
    <w:rsid w:val="00376F81"/>
    <w:rsid w:val="003914CE"/>
    <w:rsid w:val="003B7FAD"/>
    <w:rsid w:val="003D635E"/>
    <w:rsid w:val="00400AEB"/>
    <w:rsid w:val="00446DEF"/>
    <w:rsid w:val="00462B78"/>
    <w:rsid w:val="004822F8"/>
    <w:rsid w:val="004911DC"/>
    <w:rsid w:val="004B1A68"/>
    <w:rsid w:val="004E3DC9"/>
    <w:rsid w:val="004F2F9B"/>
    <w:rsid w:val="004F637C"/>
    <w:rsid w:val="005033C3"/>
    <w:rsid w:val="005116FA"/>
    <w:rsid w:val="0053734B"/>
    <w:rsid w:val="00545078"/>
    <w:rsid w:val="00560786"/>
    <w:rsid w:val="00561295"/>
    <w:rsid w:val="00567F6A"/>
    <w:rsid w:val="005844CB"/>
    <w:rsid w:val="005844D7"/>
    <w:rsid w:val="00591E85"/>
    <w:rsid w:val="00597F46"/>
    <w:rsid w:val="005A4AA7"/>
    <w:rsid w:val="005B2D05"/>
    <w:rsid w:val="005B70F4"/>
    <w:rsid w:val="005C2BE0"/>
    <w:rsid w:val="005C36C7"/>
    <w:rsid w:val="005D2DB4"/>
    <w:rsid w:val="005E709D"/>
    <w:rsid w:val="005F13FC"/>
    <w:rsid w:val="005F5BA7"/>
    <w:rsid w:val="005F6B7A"/>
    <w:rsid w:val="00600A39"/>
    <w:rsid w:val="00613B70"/>
    <w:rsid w:val="00622F4E"/>
    <w:rsid w:val="00623A9B"/>
    <w:rsid w:val="00623E02"/>
    <w:rsid w:val="00634848"/>
    <w:rsid w:val="006539B9"/>
    <w:rsid w:val="00681E90"/>
    <w:rsid w:val="00690441"/>
    <w:rsid w:val="006D5388"/>
    <w:rsid w:val="006D76D3"/>
    <w:rsid w:val="006E1CA7"/>
    <w:rsid w:val="00721A2A"/>
    <w:rsid w:val="007470FA"/>
    <w:rsid w:val="007610F4"/>
    <w:rsid w:val="00772EAC"/>
    <w:rsid w:val="00773DAB"/>
    <w:rsid w:val="00783FE1"/>
    <w:rsid w:val="0079446D"/>
    <w:rsid w:val="0079532D"/>
    <w:rsid w:val="00796E3E"/>
    <w:rsid w:val="007B3C0B"/>
    <w:rsid w:val="007B65E4"/>
    <w:rsid w:val="007D52AA"/>
    <w:rsid w:val="007F22C0"/>
    <w:rsid w:val="008063EA"/>
    <w:rsid w:val="008069A0"/>
    <w:rsid w:val="00807FB8"/>
    <w:rsid w:val="00810BBA"/>
    <w:rsid w:val="00820120"/>
    <w:rsid w:val="008223C0"/>
    <w:rsid w:val="00823D54"/>
    <w:rsid w:val="00826DD0"/>
    <w:rsid w:val="008918FE"/>
    <w:rsid w:val="008C0285"/>
    <w:rsid w:val="008D035B"/>
    <w:rsid w:val="008D2773"/>
    <w:rsid w:val="008D28EE"/>
    <w:rsid w:val="00906E39"/>
    <w:rsid w:val="009328F4"/>
    <w:rsid w:val="0093592D"/>
    <w:rsid w:val="00941760"/>
    <w:rsid w:val="00941A5D"/>
    <w:rsid w:val="00953109"/>
    <w:rsid w:val="0095658D"/>
    <w:rsid w:val="009641AF"/>
    <w:rsid w:val="0096427D"/>
    <w:rsid w:val="009671F3"/>
    <w:rsid w:val="00985AE5"/>
    <w:rsid w:val="00995548"/>
    <w:rsid w:val="009D4451"/>
    <w:rsid w:val="009E0825"/>
    <w:rsid w:val="009E43B7"/>
    <w:rsid w:val="009F6B8D"/>
    <w:rsid w:val="00A03324"/>
    <w:rsid w:val="00A074D0"/>
    <w:rsid w:val="00A10B2E"/>
    <w:rsid w:val="00A17AE4"/>
    <w:rsid w:val="00A60D87"/>
    <w:rsid w:val="00A63E2D"/>
    <w:rsid w:val="00A667FC"/>
    <w:rsid w:val="00AB3412"/>
    <w:rsid w:val="00AC1C4B"/>
    <w:rsid w:val="00AD11A2"/>
    <w:rsid w:val="00AE3393"/>
    <w:rsid w:val="00AE41E3"/>
    <w:rsid w:val="00AF2EC1"/>
    <w:rsid w:val="00AF5E05"/>
    <w:rsid w:val="00B12A2C"/>
    <w:rsid w:val="00B325CA"/>
    <w:rsid w:val="00B37EA5"/>
    <w:rsid w:val="00B43DD7"/>
    <w:rsid w:val="00B779D1"/>
    <w:rsid w:val="00B90B1F"/>
    <w:rsid w:val="00B94700"/>
    <w:rsid w:val="00BB59D5"/>
    <w:rsid w:val="00BC1A97"/>
    <w:rsid w:val="00BC59FF"/>
    <w:rsid w:val="00BD242E"/>
    <w:rsid w:val="00BD4EA4"/>
    <w:rsid w:val="00BD523A"/>
    <w:rsid w:val="00BD5ABA"/>
    <w:rsid w:val="00BE3133"/>
    <w:rsid w:val="00BF63D1"/>
    <w:rsid w:val="00C169BE"/>
    <w:rsid w:val="00C176BE"/>
    <w:rsid w:val="00C608D5"/>
    <w:rsid w:val="00C674DF"/>
    <w:rsid w:val="00C92699"/>
    <w:rsid w:val="00CA7A46"/>
    <w:rsid w:val="00CB14A9"/>
    <w:rsid w:val="00CE49D3"/>
    <w:rsid w:val="00CF312F"/>
    <w:rsid w:val="00D11938"/>
    <w:rsid w:val="00D35594"/>
    <w:rsid w:val="00D3602A"/>
    <w:rsid w:val="00D36963"/>
    <w:rsid w:val="00D52C8C"/>
    <w:rsid w:val="00D75C01"/>
    <w:rsid w:val="00D802D2"/>
    <w:rsid w:val="00DA6234"/>
    <w:rsid w:val="00DA7688"/>
    <w:rsid w:val="00DB189C"/>
    <w:rsid w:val="00DC09DA"/>
    <w:rsid w:val="00DC648C"/>
    <w:rsid w:val="00DD0F78"/>
    <w:rsid w:val="00DD42B1"/>
    <w:rsid w:val="00DF4F87"/>
    <w:rsid w:val="00E2101A"/>
    <w:rsid w:val="00E30989"/>
    <w:rsid w:val="00E3128A"/>
    <w:rsid w:val="00E31B83"/>
    <w:rsid w:val="00E6209E"/>
    <w:rsid w:val="00E6350E"/>
    <w:rsid w:val="00E67142"/>
    <w:rsid w:val="00E6754C"/>
    <w:rsid w:val="00E7508F"/>
    <w:rsid w:val="00E764F5"/>
    <w:rsid w:val="00EC10A0"/>
    <w:rsid w:val="00EF1FE8"/>
    <w:rsid w:val="00EF7956"/>
    <w:rsid w:val="00F12872"/>
    <w:rsid w:val="00F15448"/>
    <w:rsid w:val="00F16893"/>
    <w:rsid w:val="00F317DC"/>
    <w:rsid w:val="00F36C28"/>
    <w:rsid w:val="00F432C2"/>
    <w:rsid w:val="00F45A05"/>
    <w:rsid w:val="00F50B9F"/>
    <w:rsid w:val="00F74B78"/>
    <w:rsid w:val="00F83AD5"/>
    <w:rsid w:val="00F87E08"/>
    <w:rsid w:val="00FA4E03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9A"/>
  </w:style>
  <w:style w:type="paragraph" w:styleId="Footer">
    <w:name w:val="footer"/>
    <w:basedOn w:val="Normal"/>
    <w:link w:val="Foot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2A3B-4178-4E28-8F82-9425DEE5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2</cp:revision>
  <cp:lastPrinted>2026-02-26T12:29:00Z</cp:lastPrinted>
  <dcterms:created xsi:type="dcterms:W3CDTF">2026-02-27T10:12:00Z</dcterms:created>
  <dcterms:modified xsi:type="dcterms:W3CDTF">2026-02-27T10:12:00Z</dcterms:modified>
</cp:coreProperties>
</file>